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B 331</w:t>
      </w:r>
    </w:p>
    <w:p w14:paraId="58F48301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 w:rsidRPr="00BA7818">
        <w:rPr>
          <w:rFonts w:ascii="Times New Roman" w:eastAsiaTheme="minorHAnsi" w:hAnsi="Times New Roman"/>
          <w:b/>
          <w:sz w:val="28"/>
          <w:szCs w:val="28"/>
        </w:rPr>
        <w:t>Wednesday, October 11, 2017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4D5A5C27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A7818">
        <w:rPr>
          <w:rFonts w:ascii="Times New Roman" w:eastAsiaTheme="minorHAnsi" w:hAnsi="Times New Roman"/>
          <w:sz w:val="24"/>
          <w:szCs w:val="24"/>
        </w:rPr>
        <w:t>1. Greetings</w:t>
      </w:r>
    </w:p>
    <w:p w14:paraId="1E8E20B5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A7818">
        <w:rPr>
          <w:rFonts w:ascii="Times New Roman" w:eastAsiaTheme="minorHAnsi" w:hAnsi="Times New Roman"/>
          <w:sz w:val="24"/>
          <w:szCs w:val="24"/>
        </w:rPr>
        <w:t>2. Acceptance of the agenda</w:t>
      </w:r>
    </w:p>
    <w:p w14:paraId="4D897FBE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A7818">
        <w:rPr>
          <w:rFonts w:ascii="Times New Roman" w:eastAsiaTheme="minorHAnsi" w:hAnsi="Times New Roman"/>
          <w:sz w:val="24"/>
          <w:szCs w:val="24"/>
        </w:rPr>
        <w:t>3. Election of Vice Chair, Recording Secretary, Corresponding Secretary</w:t>
      </w:r>
    </w:p>
    <w:p w14:paraId="2EF67A82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A7818">
        <w:rPr>
          <w:rFonts w:ascii="Times New Roman" w:eastAsiaTheme="minorHAnsi" w:hAnsi="Times New Roman"/>
          <w:sz w:val="24"/>
          <w:szCs w:val="24"/>
        </w:rPr>
        <w:t>4. Committee on Committees update</w:t>
      </w:r>
    </w:p>
    <w:p w14:paraId="40C6A8F0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A7818">
        <w:rPr>
          <w:rFonts w:ascii="Times New Roman" w:eastAsiaTheme="minorHAnsi" w:hAnsi="Times New Roman"/>
          <w:sz w:val="24"/>
          <w:szCs w:val="24"/>
        </w:rPr>
        <w:t>5. Current election update (6 at large Senators still needed)</w:t>
      </w:r>
    </w:p>
    <w:p w14:paraId="204BE59E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A7818">
        <w:rPr>
          <w:rFonts w:ascii="Times New Roman" w:eastAsiaTheme="minorHAnsi" w:hAnsi="Times New Roman"/>
          <w:sz w:val="24"/>
          <w:szCs w:val="24"/>
        </w:rPr>
        <w:t>6. Clickers update</w:t>
      </w:r>
    </w:p>
    <w:p w14:paraId="1AB49D7E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A7818">
        <w:rPr>
          <w:rFonts w:ascii="Times New Roman" w:eastAsiaTheme="minorHAnsi" w:hAnsi="Times New Roman"/>
          <w:sz w:val="24"/>
          <w:szCs w:val="24"/>
        </w:rPr>
        <w:t>7. Curricular items overview</w:t>
      </w:r>
    </w:p>
    <w:p w14:paraId="1E0A9C01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A7818">
        <w:rPr>
          <w:rFonts w:ascii="Times New Roman" w:eastAsiaTheme="minorHAnsi" w:hAnsi="Times New Roman"/>
          <w:sz w:val="24"/>
          <w:szCs w:val="24"/>
        </w:rPr>
        <w:t>8. New Business</w:t>
      </w:r>
    </w:p>
    <w:p w14:paraId="4926682E" w14:textId="77777777" w:rsidR="00A15B28" w:rsidRPr="00D26BB4" w:rsidRDefault="00D14CEB">
      <w:pPr>
        <w:rPr>
          <w:rFonts w:ascii="Times New Roman" w:hAnsi="Times New Roman"/>
          <w:sz w:val="24"/>
          <w:szCs w:val="24"/>
        </w:rPr>
      </w:pPr>
    </w:p>
    <w:sectPr w:rsidR="00A15B28" w:rsidRPr="00D26BB4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A6781"/>
    <w:rsid w:val="00191C17"/>
    <w:rsid w:val="002C545F"/>
    <w:rsid w:val="00645700"/>
    <w:rsid w:val="00742E56"/>
    <w:rsid w:val="007D6B06"/>
    <w:rsid w:val="00901B85"/>
    <w:rsid w:val="009556E7"/>
    <w:rsid w:val="00A020F4"/>
    <w:rsid w:val="00A40ED3"/>
    <w:rsid w:val="00AF1B96"/>
    <w:rsid w:val="00B03027"/>
    <w:rsid w:val="00B07A17"/>
    <w:rsid w:val="00B345C9"/>
    <w:rsid w:val="00BA7818"/>
    <w:rsid w:val="00BB3AA1"/>
    <w:rsid w:val="00C01918"/>
    <w:rsid w:val="00C76063"/>
    <w:rsid w:val="00D14CEB"/>
    <w:rsid w:val="00D26BB4"/>
    <w:rsid w:val="00E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chartTrackingRefBased/>
  <w15:docId w15:val="{492EA25A-7DDF-4879-A6CB-D08AC978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IALONGO, ERNEST</cp:lastModifiedBy>
  <cp:revision>3</cp:revision>
  <cp:lastPrinted>2017-10-11T19:00:00Z</cp:lastPrinted>
  <dcterms:created xsi:type="dcterms:W3CDTF">2017-10-11T19:00:00Z</dcterms:created>
  <dcterms:modified xsi:type="dcterms:W3CDTF">2017-10-11T19:02:00Z</dcterms:modified>
</cp:coreProperties>
</file>